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E" w:rsidRDefault="00954BAE">
      <w:pPr>
        <w:pStyle w:val="Ttulo9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 - OFERTA ACADÉMICA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6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9"/>
        <w:gridCol w:w="1560"/>
        <w:gridCol w:w="1136"/>
        <w:gridCol w:w="1136"/>
        <w:gridCol w:w="1282"/>
      </w:tblGrid>
      <w:tr w:rsidR="00D276FF" w:rsidRPr="00A45BD4" w:rsidTr="0098026A">
        <w:trPr>
          <w:cantSplit/>
          <w:trHeight w:val="683"/>
        </w:trPr>
        <w:tc>
          <w:tcPr>
            <w:tcW w:w="4539" w:type="dxa"/>
            <w:tcBorders>
              <w:bottom w:val="nil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CARRERAS PARA LAS QUE SE OFRECE</w:t>
            </w: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EL MISMO CURSO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PLAN DE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ESTUDIOS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ORD. Nº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10441B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</w:t>
            </w:r>
          </w:p>
        </w:tc>
      </w:tr>
      <w:tr w:rsidR="00D276FF" w:rsidRPr="00A45BD4" w:rsidTr="00980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SEM.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TOTAL</w:t>
            </w:r>
          </w:p>
        </w:tc>
      </w:tr>
      <w:tr w:rsidR="00D276FF" w:rsidRPr="00A45BD4" w:rsidTr="00980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98026A" w:rsidP="0098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en Matemática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0A3" w:rsidRPr="00A45BD4" w:rsidRDefault="005100A3" w:rsidP="00A06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21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586197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026A">
              <w:rPr>
                <w:rFonts w:ascii="Arial" w:hAnsi="Arial" w:cs="Arial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98026A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6AAE">
              <w:rPr>
                <w:rFonts w:ascii="Arial" w:hAnsi="Arial" w:cs="Arial"/>
              </w:rPr>
              <w:t>0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II - EQUIPO DOCENTE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536"/>
        <w:gridCol w:w="1701"/>
        <w:gridCol w:w="1737"/>
      </w:tblGrid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FUNCIONES </w:t>
            </w:r>
            <w:r w:rsidRPr="00A45BD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APELLIDO Y 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CARGO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DEDIC.</w:t>
            </w:r>
          </w:p>
        </w:tc>
      </w:tr>
      <w:tr w:rsidR="007A1B4A" w:rsidRPr="00A45BD4">
        <w:trPr>
          <w:trHeight w:val="1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Responsable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3A6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Silva, Analía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1228C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Prof.</w:t>
            </w:r>
            <w:r w:rsidR="00EF4901" w:rsidRPr="00A45BD4">
              <w:rPr>
                <w:rFonts w:ascii="Arial" w:hAnsi="Arial" w:cs="Arial"/>
              </w:rPr>
              <w:t xml:space="preserve"> </w:t>
            </w:r>
            <w:r w:rsidR="003A6A41">
              <w:rPr>
                <w:rFonts w:ascii="Arial" w:hAnsi="Arial" w:cs="Arial"/>
              </w:rPr>
              <w:t>Adjunto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Exclusiva</w:t>
            </w:r>
          </w:p>
        </w:tc>
      </w:tr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B66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E2387" w:rsidRPr="00A45BD4" w:rsidTr="00FE0401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(1)</w:t>
      </w:r>
      <w:r w:rsidRPr="00A45BD4">
        <w:rPr>
          <w:rFonts w:ascii="Arial" w:hAnsi="Arial" w:cs="Arial"/>
        </w:rPr>
        <w:t xml:space="preserve">  Agregar las filas que sean necesarias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III - CARACTERÍSTICAS DEL CURSO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993"/>
        <w:gridCol w:w="4113"/>
        <w:gridCol w:w="1984"/>
        <w:gridCol w:w="851"/>
        <w:gridCol w:w="708"/>
      </w:tblGrid>
      <w:tr w:rsidR="00C03FCB" w:rsidRPr="00A45BD4"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03FCB" w:rsidRPr="00A45BD4" w:rsidRDefault="00C03FCB">
            <w:pPr>
              <w:pBdr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 SEMANAL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CB" w:rsidRPr="00A45BD4" w:rsidRDefault="00C03FCB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MODALIDAD</w:t>
            </w:r>
            <w:r w:rsidRPr="00A45BD4">
              <w:rPr>
                <w:rFonts w:ascii="Arial" w:hAnsi="Arial" w:cs="Arial"/>
                <w:vertAlign w:val="superscript"/>
              </w:rPr>
              <w:t xml:space="preserve"> (2)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03FCB" w:rsidRPr="00A45BD4" w:rsidRDefault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REGIMEN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Teóricas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Prácticas de Aula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78" w:rsidRPr="00A45BD4" w:rsidRDefault="00B33678" w:rsidP="00B3367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33678" w:rsidRPr="00A45BD4" w:rsidRDefault="00B33678" w:rsidP="00B33678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lang w:val="en-US"/>
              </w:rPr>
              <w:t>Asignatura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Cuatrimestral: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</w:rPr>
              <w:t xml:space="preserve">1º </w:t>
            </w:r>
          </w:p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2º</w:t>
            </w:r>
            <w:r w:rsidR="00FE0401">
              <w:rPr>
                <w:rFonts w:ascii="Arial" w:hAnsi="Arial" w:cs="Arial"/>
              </w:rPr>
              <w:t>X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78" w:rsidRPr="00A45BD4" w:rsidRDefault="00B33678" w:rsidP="00D84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Duración:           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33678" w:rsidRPr="00A45BD4" w:rsidRDefault="0098026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B33678" w:rsidRPr="00A45BD4">
              <w:rPr>
                <w:rFonts w:ascii="Arial" w:hAnsi="Arial" w:cs="Arial"/>
              </w:rPr>
              <w:t xml:space="preserve"> semanas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98026A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98026A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A06AAE">
              <w:rPr>
                <w:rFonts w:ascii="Arial" w:hAnsi="Arial" w:cs="Arial"/>
                <w:lang w:val="en-US"/>
              </w:rPr>
              <w:t xml:space="preserve"> 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8" w:rsidRPr="00A45BD4" w:rsidRDefault="0036168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del   06</w:t>
            </w:r>
            <w:r w:rsidR="00FE0401">
              <w:rPr>
                <w:rFonts w:ascii="Arial" w:hAnsi="Arial" w:cs="Arial"/>
              </w:rPr>
              <w:t>-08</w:t>
            </w:r>
            <w:r w:rsidR="00B33678" w:rsidRPr="00A45BD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="003A6A41">
              <w:rPr>
                <w:rFonts w:ascii="Arial" w:hAnsi="Arial" w:cs="Arial"/>
              </w:rPr>
              <w:t xml:space="preserve"> </w:t>
            </w:r>
            <w:r w:rsidR="00B33678" w:rsidRPr="00A45BD4">
              <w:rPr>
                <w:rFonts w:ascii="Arial" w:hAnsi="Arial" w:cs="Arial"/>
              </w:rPr>
              <w:t xml:space="preserve"> al  </w:t>
            </w:r>
            <w:r>
              <w:rPr>
                <w:rFonts w:ascii="Arial" w:hAnsi="Arial" w:cs="Arial"/>
              </w:rPr>
              <w:t>16</w:t>
            </w:r>
            <w:r w:rsidR="00FE0401">
              <w:rPr>
                <w:rFonts w:ascii="Arial" w:hAnsi="Arial" w:cs="Arial"/>
              </w:rPr>
              <w:t>-11</w:t>
            </w:r>
            <w:r w:rsidR="00506A82" w:rsidRPr="00A45BD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(2)</w:t>
      </w:r>
      <w:r w:rsidRPr="00A45BD4">
        <w:rPr>
          <w:rFonts w:ascii="Arial" w:hAnsi="Arial" w:cs="Arial"/>
        </w:rPr>
        <w:t xml:space="preserve"> Asignatura, Seminario, Taller, etc.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IV.- FUNDAMENTACION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7A1B4A" w:rsidRPr="00A45BD4" w:rsidRDefault="00D276FF" w:rsidP="00C51276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D4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FE0401">
              <w:rPr>
                <w:rFonts w:ascii="Arial" w:eastAsia="Arial Unicode MS" w:hAnsi="Arial" w:cs="Arial"/>
                <w:sz w:val="20"/>
                <w:szCs w:val="20"/>
              </w:rPr>
              <w:t xml:space="preserve">sta materia está pensada para alumnos de </w:t>
            </w:r>
            <w:r w:rsidR="00C51276">
              <w:rPr>
                <w:rFonts w:ascii="Arial" w:eastAsia="Arial Unicode MS" w:hAnsi="Arial" w:cs="Arial"/>
                <w:sz w:val="20"/>
                <w:szCs w:val="20"/>
              </w:rPr>
              <w:t xml:space="preserve">la maestría. 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>Para que se familiaricen con las herramientas básicas en el campo de las ecuaciones diferenciales</w:t>
            </w:r>
            <w:r w:rsidR="0036168E">
              <w:rPr>
                <w:rFonts w:ascii="Arial" w:eastAsia="Arial Unicode MS" w:hAnsi="Arial" w:cs="Arial"/>
                <w:sz w:val="20"/>
                <w:szCs w:val="20"/>
              </w:rPr>
              <w:t xml:space="preserve"> en los espacios de exponente variable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>, completando los conocimientos adquiridos en la materia de grado Ecuacione</w:t>
            </w:r>
            <w:r w:rsidR="00D7568C">
              <w:rPr>
                <w:rFonts w:ascii="Arial" w:eastAsia="Arial Unicode MS" w:hAnsi="Arial" w:cs="Arial"/>
                <w:sz w:val="20"/>
                <w:szCs w:val="20"/>
              </w:rPr>
              <w:t>s II o Ecuaciones de la físico-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>matemática.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Default="007A1B4A">
      <w:pPr>
        <w:pStyle w:val="Ttulo7"/>
        <w:jc w:val="both"/>
        <w:rPr>
          <w:rFonts w:ascii="Arial" w:hAnsi="Arial" w:cs="Arial"/>
        </w:rPr>
      </w:pPr>
      <w:r w:rsidRPr="00A45BD4">
        <w:rPr>
          <w:rFonts w:ascii="Arial" w:hAnsi="Arial" w:cs="Arial"/>
        </w:rPr>
        <w:t>V.- OBJETIVOS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2B0895" w:rsidRPr="00B07B7F" w:rsidRDefault="004D3B68" w:rsidP="00B07B7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materia está</w:t>
            </w:r>
            <w:r w:rsidR="00C51276">
              <w:rPr>
                <w:rFonts w:ascii="Arial" w:hAnsi="Arial" w:cs="Arial"/>
              </w:rPr>
              <w:t xml:space="preserve"> pensada para que el estudiante de la</w:t>
            </w:r>
            <w:r w:rsidR="003F4BC7">
              <w:rPr>
                <w:rFonts w:ascii="Arial" w:hAnsi="Arial" w:cs="Arial"/>
              </w:rPr>
              <w:t xml:space="preserve"> maestría se familiarice con la teoría de espacios de Sobolev</w:t>
            </w:r>
            <w:r w:rsidR="0036168E">
              <w:rPr>
                <w:rFonts w:ascii="Arial" w:hAnsi="Arial" w:cs="Arial"/>
              </w:rPr>
              <w:t xml:space="preserve"> de exponente variable</w:t>
            </w:r>
            <w:r w:rsidR="003F4BC7">
              <w:rPr>
                <w:rFonts w:ascii="Arial" w:hAnsi="Arial" w:cs="Arial"/>
              </w:rPr>
              <w:t>. Aprenda  las herramientas básicas del cálculo de variaciones, para encontrar tanto mínimos, como puntos críticos de fun</w:t>
            </w:r>
            <w:r w:rsidR="00654DE9">
              <w:rPr>
                <w:rFonts w:ascii="Arial" w:hAnsi="Arial" w:cs="Arial"/>
              </w:rPr>
              <w:t>c</w:t>
            </w:r>
            <w:r w:rsidR="003F4BC7">
              <w:rPr>
                <w:rFonts w:ascii="Arial" w:hAnsi="Arial" w:cs="Arial"/>
              </w:rPr>
              <w:t>ionales</w:t>
            </w:r>
            <w:r w:rsidR="00D7568C">
              <w:rPr>
                <w:rFonts w:ascii="Arial" w:hAnsi="Arial" w:cs="Arial"/>
              </w:rPr>
              <w:t xml:space="preserve"> en este contexto</w:t>
            </w:r>
            <w:r w:rsidR="00654DE9">
              <w:rPr>
                <w:rFonts w:ascii="Arial" w:hAnsi="Arial" w:cs="Arial"/>
              </w:rPr>
              <w:t>. Estudie problemas de no existencia</w:t>
            </w:r>
            <w:r w:rsidR="00D7568C">
              <w:rPr>
                <w:rFonts w:ascii="Arial" w:hAnsi="Arial" w:cs="Arial"/>
              </w:rPr>
              <w:t xml:space="preserve"> para ecuaciones que involucran el </w:t>
            </w:r>
            <w:r w:rsidR="005F7AF2">
              <w:rPr>
                <w:rFonts w:ascii="Arial" w:hAnsi="Arial" w:cs="Arial"/>
              </w:rPr>
              <w:t xml:space="preserve">famoso </w:t>
            </w:r>
            <w:r w:rsidR="00D7568C">
              <w:rPr>
                <w:rFonts w:ascii="Arial" w:hAnsi="Arial" w:cs="Arial"/>
              </w:rPr>
              <w:t>p(x)</w:t>
            </w:r>
            <w:r w:rsidR="005F7AF2">
              <w:rPr>
                <w:rFonts w:ascii="Arial" w:hAnsi="Arial" w:cs="Arial"/>
              </w:rPr>
              <w:t>-laplaciano</w:t>
            </w:r>
            <w:r w:rsidR="00654DE9">
              <w:rPr>
                <w:rFonts w:ascii="Arial" w:hAnsi="Arial" w:cs="Arial"/>
              </w:rPr>
              <w:t xml:space="preserve"> y problemas con falta de compacidad</w:t>
            </w:r>
            <w:r w:rsidR="00654DE9" w:rsidRPr="00D7568C">
              <w:rPr>
                <w:rFonts w:ascii="Arial" w:hAnsi="Arial" w:cs="Arial"/>
              </w:rPr>
              <w:t>. Se espera que el alumno aprenda las técnicas básicas usadas</w:t>
            </w:r>
            <w:r w:rsidR="00A325A1" w:rsidRPr="00D7568C">
              <w:rPr>
                <w:rFonts w:ascii="Arial" w:hAnsi="Arial" w:cs="Arial"/>
              </w:rPr>
              <w:t xml:space="preserve"> en el estudio de Ecua</w:t>
            </w:r>
            <w:r w:rsidR="005F7AF2">
              <w:rPr>
                <w:rFonts w:ascii="Arial" w:hAnsi="Arial" w:cs="Arial"/>
              </w:rPr>
              <w:t>ciones Diferenciales en espacios de exponente variable</w:t>
            </w:r>
            <w:r w:rsidR="00A325A1" w:rsidRPr="00B07B7F">
              <w:rPr>
                <w:rFonts w:ascii="Arial" w:hAnsi="Arial" w:cs="Arial"/>
              </w:rPr>
              <w:t>.</w:t>
            </w:r>
          </w:p>
        </w:tc>
      </w:tr>
    </w:tbl>
    <w:p w:rsidR="00032671" w:rsidRPr="00A45BD4" w:rsidRDefault="00032671">
      <w:pPr>
        <w:jc w:val="both"/>
        <w:rPr>
          <w:rFonts w:ascii="Arial" w:hAnsi="Arial" w:cs="Arial"/>
          <w:b/>
          <w:bCs/>
        </w:rPr>
      </w:pPr>
    </w:p>
    <w:p w:rsidR="00A45BD4" w:rsidRDefault="00A45BD4">
      <w:pPr>
        <w:jc w:val="both"/>
        <w:rPr>
          <w:rFonts w:ascii="Arial" w:hAnsi="Arial" w:cs="Arial"/>
          <w:b/>
          <w:bCs/>
        </w:rPr>
      </w:pPr>
    </w:p>
    <w:p w:rsidR="00E34CD5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VI. </w:t>
      </w:r>
      <w:r w:rsidR="00E34CD5" w:rsidRPr="00A45BD4">
        <w:rPr>
          <w:rFonts w:ascii="Arial" w:hAnsi="Arial" w:cs="Arial"/>
          <w:b/>
          <w:bCs/>
        </w:rPr>
        <w:t>–</w:t>
      </w:r>
      <w:r w:rsidRPr="00A45BD4">
        <w:rPr>
          <w:rFonts w:ascii="Arial" w:hAnsi="Arial" w:cs="Arial"/>
          <w:b/>
          <w:bCs/>
        </w:rPr>
        <w:t xml:space="preserve"> CONTENIDOS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rPr>
          <w:trHeight w:val="1190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34BCF" w:rsidRPr="00312649" w:rsidRDefault="007A1B4A" w:rsidP="00034BCF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b/>
                <w:bCs/>
              </w:rPr>
              <w:lastRenderedPageBreak/>
              <w:t>Unidad 1</w:t>
            </w:r>
            <w:r w:rsidR="00034BCF">
              <w:rPr>
                <w:rFonts w:ascii="Arial" w:hAnsi="Arial" w:cs="Arial"/>
                <w:b/>
                <w:bCs/>
              </w:rPr>
              <w:t xml:space="preserve">: Espacios de </w:t>
            </w:r>
            <w:r w:rsidR="00B07B7F">
              <w:rPr>
                <w:rFonts w:ascii="Arial" w:hAnsi="Arial" w:cs="Arial"/>
                <w:b/>
                <w:bCs/>
              </w:rPr>
              <w:t>exponente variable</w:t>
            </w:r>
          </w:p>
          <w:p w:rsidR="00BA533D" w:rsidRPr="00736C82" w:rsidRDefault="00736C82">
            <w:pPr>
              <w:jc w:val="both"/>
              <w:rPr>
                <w:rFonts w:ascii="Arial" w:hAnsi="Arial" w:cs="Arial"/>
                <w:bCs/>
              </w:rPr>
            </w:pPr>
            <w:r w:rsidRPr="00736C82">
              <w:rPr>
                <w:rFonts w:ascii="Arial" w:hAnsi="Arial" w:cs="Arial"/>
                <w:bCs/>
              </w:rPr>
              <w:t>Es</w:t>
            </w:r>
            <w:r>
              <w:rPr>
                <w:rFonts w:ascii="Arial" w:hAnsi="Arial" w:cs="Arial"/>
                <w:bCs/>
              </w:rPr>
              <w:t>pacios de Lebesgue de exponente variable: Definición de la norma de Luxemburgo y propiedades básicas. Espacios de Sobolev de exponente variable: definición y contexto funcional. El subespacio $W_0^{k,p(.)}$</w:t>
            </w:r>
            <w:r w:rsidR="009A2DE1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Desigualdad de Poincaré y Teorema de inclusión de Sobolev para el contexto de exponente variable.</w:t>
            </w:r>
          </w:p>
          <w:p w:rsidR="007A1B4A" w:rsidRDefault="007A1B4A" w:rsidP="00034BCF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Unidad </w:t>
            </w:r>
            <w:r w:rsidR="000054AD" w:rsidRPr="00A45BD4">
              <w:rPr>
                <w:rFonts w:ascii="Arial" w:hAnsi="Arial" w:cs="Arial"/>
                <w:b/>
                <w:bCs/>
              </w:rPr>
              <w:t>2</w:t>
            </w:r>
            <w:r w:rsidRPr="00A45BD4">
              <w:rPr>
                <w:rFonts w:ascii="Arial" w:hAnsi="Arial" w:cs="Arial"/>
                <w:b/>
                <w:bCs/>
              </w:rPr>
              <w:t xml:space="preserve">: </w:t>
            </w:r>
            <w:r w:rsidR="00034BCF">
              <w:rPr>
                <w:rFonts w:ascii="Arial" w:hAnsi="Arial" w:cs="Arial"/>
                <w:b/>
                <w:bCs/>
              </w:rPr>
              <w:t xml:space="preserve"> Cálculo de variaciones</w:t>
            </w:r>
          </w:p>
          <w:p w:rsidR="00034BCF" w:rsidRPr="00034BCF" w:rsidRDefault="00034BCF" w:rsidP="00034BCF">
            <w:pPr>
              <w:jc w:val="both"/>
              <w:rPr>
                <w:rFonts w:ascii="Arial" w:hAnsi="Arial" w:cs="Arial"/>
                <w:bCs/>
              </w:rPr>
            </w:pPr>
            <w:r w:rsidRPr="00034BCF">
              <w:rPr>
                <w:rFonts w:ascii="Arial" w:hAnsi="Arial" w:cs="Arial"/>
                <w:bCs/>
              </w:rPr>
              <w:t>Ex</w:t>
            </w:r>
            <w:r w:rsidR="004D3B68">
              <w:rPr>
                <w:rFonts w:ascii="Arial" w:hAnsi="Arial" w:cs="Arial"/>
                <w:bCs/>
              </w:rPr>
              <w:t>istencia de minimiza</w:t>
            </w:r>
            <w:r>
              <w:rPr>
                <w:rFonts w:ascii="Arial" w:hAnsi="Arial" w:cs="Arial"/>
                <w:bCs/>
              </w:rPr>
              <w:t>ntes y puntos críticos de funcionales. El teorema de paso de la montaña.</w:t>
            </w:r>
            <w:r w:rsidR="00B07B7F">
              <w:rPr>
                <w:rFonts w:ascii="Arial" w:hAnsi="Arial" w:cs="Arial"/>
                <w:bCs/>
              </w:rPr>
              <w:t xml:space="preserve"> Aplicación a una ecuación que involucre el $p(x)$-Laplaciano.</w:t>
            </w:r>
          </w:p>
          <w:p w:rsidR="0036319A" w:rsidRDefault="00B07B7F" w:rsidP="00D725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 3</w:t>
            </w:r>
            <w:r w:rsidR="0036319A" w:rsidRPr="0036319A">
              <w:rPr>
                <w:rFonts w:ascii="Arial" w:hAnsi="Arial" w:cs="Arial"/>
                <w:b/>
              </w:rPr>
              <w:t>: Problemas sin compacidad.</w:t>
            </w:r>
          </w:p>
          <w:p w:rsidR="0036319A" w:rsidRPr="0036319A" w:rsidRDefault="00B07B7F" w:rsidP="00D725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principio de compacidad por concentración espacios de exponente variable. Aplicaciones.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VII. - PLAN DE TRABAJOS PRÁCTICOS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Los trabajos prácticos consistirán en resoluciones de ejercicios sobre los temas desarrollados en teoría.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 - RÉGIMEN DE APROBACIÓN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C36F7E" w:rsidRDefault="00C3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regularizaran la materia entregando</w:t>
            </w:r>
            <w:r w:rsidR="00F32166">
              <w:rPr>
                <w:rFonts w:ascii="Arial" w:hAnsi="Arial" w:cs="Arial"/>
              </w:rPr>
              <w:t xml:space="preserve"> las prá</w:t>
            </w:r>
            <w:r w:rsidR="00A325A1">
              <w:rPr>
                <w:rFonts w:ascii="Arial" w:hAnsi="Arial" w:cs="Arial"/>
              </w:rPr>
              <w:t>cticas resueltas. Deberá</w:t>
            </w:r>
            <w:r>
              <w:rPr>
                <w:rFonts w:ascii="Arial" w:hAnsi="Arial" w:cs="Arial"/>
              </w:rPr>
              <w:t>n tener correcto por lo menos el 70 % de las mismas.</w:t>
            </w:r>
          </w:p>
          <w:p w:rsidR="006670D0" w:rsidRPr="00A45BD4" w:rsidRDefault="00853431">
            <w:pPr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Los alumnos que conservan la condición de regular aprueban la materia con un examen final. </w:t>
            </w:r>
          </w:p>
          <w:p w:rsidR="00515B6D" w:rsidRPr="00A45BD4" w:rsidRDefault="00515B6D">
            <w:pPr>
              <w:jc w:val="both"/>
              <w:rPr>
                <w:rFonts w:ascii="Arial" w:hAnsi="Arial" w:cs="Arial"/>
              </w:rPr>
            </w:pPr>
          </w:p>
        </w:tc>
      </w:tr>
    </w:tbl>
    <w:p w:rsidR="00B07CED" w:rsidRPr="00A45BD4" w:rsidRDefault="00B07CED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 </w:t>
      </w: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X.a - BIBLIOGRAFÍA BÁSICA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B48A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BIBLIOGRAFÍA:</w:t>
            </w:r>
          </w:p>
          <w:p w:rsidR="009A2DE1" w:rsidRPr="00685392" w:rsidRDefault="00685392" w:rsidP="0068539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685392">
              <w:rPr>
                <w:rFonts w:ascii="Arial" w:hAnsi="Arial" w:cs="Arial"/>
              </w:rPr>
              <w:t>Lebesgue and Sobolev spaces with variable exponents. L.Diening, P. Harjulehto,P Hastö and M.Ruzicka. Lectures Notes in Mathematics,vol 2017. Springer, Heidelberg, 2011.</w:t>
            </w:r>
          </w:p>
          <w:p w:rsidR="00EF44B6" w:rsidRDefault="00AB48A1" w:rsidP="00685392">
            <w:pPr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 w:rsidRPr="00AB48A1">
              <w:rPr>
                <w:rFonts w:ascii="Arial" w:hAnsi="Arial" w:cs="Arial"/>
                <w:lang w:val="en-US"/>
              </w:rPr>
              <w:t>Partial Differential Equations. Lawrence C</w:t>
            </w:r>
            <w:r>
              <w:rPr>
                <w:rFonts w:ascii="Arial" w:hAnsi="Arial" w:cs="Arial"/>
                <w:lang w:val="en-US"/>
              </w:rPr>
              <w:t>. Evans. Graduate Studies in Mathematics. Volume 19</w:t>
            </w:r>
            <w:r w:rsidR="00685392">
              <w:rPr>
                <w:rFonts w:ascii="Arial" w:hAnsi="Arial" w:cs="Arial"/>
                <w:lang w:val="en-US"/>
              </w:rPr>
              <w:t>.</w:t>
            </w:r>
          </w:p>
          <w:p w:rsidR="00685392" w:rsidRDefault="00685392" w:rsidP="00685392">
            <w:pPr>
              <w:numPr>
                <w:ilvl w:val="0"/>
                <w:numId w:val="17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Problemas elípticos  con crecimiento</w:t>
            </w:r>
            <w:r w:rsidR="00D934E2">
              <w:rPr>
                <w:rFonts w:ascii="Arial" w:hAnsi="Arial" w:cs="Arial"/>
                <w:lang w:val="en-US"/>
              </w:rPr>
              <w:t xml:space="preserve"> no estándar y falta de compacidad, A. Silva, tesis de doctorado, Universidad de Buenos Aires, 2013.</w:t>
            </w:r>
          </w:p>
          <w:p w:rsidR="00757436" w:rsidRDefault="00757436" w:rsidP="009A2DE1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9A2DE1" w:rsidRPr="009A2DE1" w:rsidRDefault="009A2DE1" w:rsidP="009A2DE1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:rsidR="007A1B4A" w:rsidRPr="00AB48A1" w:rsidRDefault="007A1B4A">
      <w:pPr>
        <w:jc w:val="both"/>
        <w:rPr>
          <w:rFonts w:ascii="Arial" w:hAnsi="Arial" w:cs="Arial"/>
          <w:lang w:val="en-US"/>
        </w:rPr>
      </w:pPr>
    </w:p>
    <w:p w:rsidR="00EF4901" w:rsidRPr="00954BAE" w:rsidRDefault="00EF4901">
      <w:pPr>
        <w:jc w:val="both"/>
        <w:rPr>
          <w:rFonts w:ascii="Arial" w:hAnsi="Arial" w:cs="Arial"/>
          <w:lang w:val="en-US"/>
        </w:rPr>
      </w:pPr>
    </w:p>
    <w:p w:rsidR="00EF4901" w:rsidRPr="00954BAE" w:rsidRDefault="00EF490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35"/>
        <w:gridCol w:w="2552"/>
        <w:gridCol w:w="3119"/>
      </w:tblGrid>
      <w:tr w:rsidR="007A1B4A" w:rsidRPr="00A45BD4">
        <w:tc>
          <w:tcPr>
            <w:tcW w:w="9640" w:type="dxa"/>
            <w:gridSpan w:val="4"/>
          </w:tcPr>
          <w:p w:rsidR="007A1B4A" w:rsidRPr="00A45BD4" w:rsidRDefault="007A1B4A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ELEVACIÓN Y APROBACIÓN DE ESTE PROGRAMA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Profesor Responsable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Aprobación del </w:t>
            </w:r>
            <w:r w:rsidR="00E34CD5" w:rsidRPr="00A45BD4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Aprobación del Departamento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EF4901" w:rsidRPr="00A45BD4" w:rsidRDefault="00EF4901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Aclaración</w:t>
            </w:r>
          </w:p>
        </w:tc>
        <w:tc>
          <w:tcPr>
            <w:tcW w:w="2835" w:type="dxa"/>
          </w:tcPr>
          <w:p w:rsidR="007A1B4A" w:rsidRPr="00A45BD4" w:rsidRDefault="00D90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 Analía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:rsidR="007A1B4A" w:rsidRPr="00A45BD4" w:rsidRDefault="00D93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22/05</w:t>
            </w:r>
            <w:r w:rsidR="00AB48A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</w:tbl>
    <w:p w:rsidR="00E41C2D" w:rsidRPr="00A45BD4" w:rsidRDefault="00E41C2D" w:rsidP="00EF4901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E34CD5" w:rsidRPr="00A45BD4" w:rsidRDefault="00E41C2D" w:rsidP="00ED4B9B">
      <w:pPr>
        <w:pStyle w:val="Ttulo"/>
        <w:jc w:val="left"/>
        <w:rPr>
          <w:rFonts w:ascii="Arial" w:hAnsi="Arial" w:cs="Arial"/>
          <w:sz w:val="20"/>
          <w:szCs w:val="20"/>
        </w:rPr>
      </w:pPr>
      <w:r w:rsidRPr="00A45BD4">
        <w:rPr>
          <w:rFonts w:ascii="Arial" w:hAnsi="Arial" w:cs="Arial"/>
          <w:sz w:val="20"/>
          <w:szCs w:val="20"/>
        </w:rPr>
        <w:br w:type="page"/>
      </w:r>
    </w:p>
    <w:p w:rsidR="007A1B4A" w:rsidRPr="00A45BD4" w:rsidRDefault="007A1B4A">
      <w:pPr>
        <w:jc w:val="center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lastRenderedPageBreak/>
        <w:t>COMPLEMENTO DE DIVULGACIÓN</w:t>
      </w:r>
    </w:p>
    <w:p w:rsidR="00E41C2D" w:rsidRPr="00A45BD4" w:rsidRDefault="00E41C2D">
      <w:pPr>
        <w:jc w:val="center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 w:rsidP="00E34CD5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OBJETIVOS DEL CURSO </w:t>
            </w:r>
          </w:p>
          <w:p w:rsidR="00912680" w:rsidRDefault="007A2263" w:rsidP="007A226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Profundizar los conocimientos adquiridos</w:t>
            </w:r>
            <w:r w:rsidR="00233B88">
              <w:rPr>
                <w:rFonts w:ascii="Arial" w:eastAsia="Arial Unicode MS" w:hAnsi="Arial" w:cs="Arial"/>
              </w:rPr>
              <w:t xml:space="preserve"> en Ecuaciones Diferenciales II o Ecuaciones de la Físico matemática</w:t>
            </w:r>
          </w:p>
          <w:p w:rsidR="00677680" w:rsidRPr="00A45BD4" w:rsidRDefault="00677680" w:rsidP="007A22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sectPr w:rsidR="007A1B4A" w:rsidRPr="00A45BD4" w:rsidSect="005C1B89">
      <w:headerReference w:type="default" r:id="rId7"/>
      <w:footerReference w:type="default" r:id="rId8"/>
      <w:pgSz w:w="11906" w:h="16838"/>
      <w:pgMar w:top="1077" w:right="907" w:bottom="1134" w:left="1701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7E" w:rsidRDefault="0097277E">
      <w:r>
        <w:separator/>
      </w:r>
    </w:p>
  </w:endnote>
  <w:endnote w:type="continuationSeparator" w:id="1">
    <w:p w:rsidR="0097277E" w:rsidRDefault="0097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172FD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512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4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1276" w:rsidRDefault="00C512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7E" w:rsidRDefault="0097277E">
      <w:r>
        <w:separator/>
      </w:r>
    </w:p>
  </w:footnote>
  <w:footnote w:type="continuationSeparator" w:id="1">
    <w:p w:rsidR="0097277E" w:rsidRDefault="0097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172FD9">
    <w:pPr>
      <w:jc w:val="both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.55pt;margin-top:.55pt;width:396pt;height:43.2pt;z-index:251660288" o:allowincell="f">
          <v:textbox>
            <w:txbxContent>
              <w:p w:rsidR="00C51276" w:rsidRDefault="00C51276">
                <w:pPr>
                  <w:tabs>
                    <w:tab w:val="left" w:pos="6663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Ministerio de Cultura y Educación</w:t>
                </w:r>
                <w:r>
                  <w:rPr>
                    <w:rFonts w:ascii="Arial" w:hAnsi="Arial" w:cs="Arial"/>
                    <w:b/>
                    <w:bCs/>
                  </w:rPr>
                  <w:tab/>
                  <w:t xml:space="preserve">Hoja </w: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PAGE </w:instrTex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E55430">
                  <w:rPr>
                    <w:rStyle w:val="Nmerodepgina"/>
                    <w:rFonts w:ascii="Arial" w:hAnsi="Arial" w:cs="Arial"/>
                    <w:noProof/>
                  </w:rPr>
                  <w:t>1</w: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end"/>
                </w:r>
                <w:r>
                  <w:rPr>
                    <w:rStyle w:val="Nmerodepgina"/>
                    <w:rFonts w:ascii="Arial" w:hAnsi="Arial" w:cs="Arial"/>
                  </w:rPr>
                  <w:t>/</w: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NUMPAGES </w:instrTex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476525">
                  <w:rPr>
                    <w:rStyle w:val="Nmerodepgina"/>
                    <w:rFonts w:ascii="Arial" w:hAnsi="Arial" w:cs="Arial"/>
                    <w:noProof/>
                  </w:rPr>
                  <w:t>3</w:t>
                </w:r>
                <w:r w:rsidR="00172FD9">
                  <w:rPr>
                    <w:rStyle w:val="Nmerodepgina"/>
                    <w:rFonts w:ascii="Arial" w:hAnsi="Arial" w:cs="Arial"/>
                  </w:rPr>
                  <w:fldChar w:fldCharType="end"/>
                </w:r>
              </w:p>
              <w:p w:rsidR="00C51276" w:rsidRDefault="00C51276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Universidad Nacional de San Luís</w:t>
                </w:r>
              </w:p>
              <w:p w:rsidR="00C51276" w:rsidRDefault="00C51276">
                <w:pPr>
                  <w:pStyle w:val="Encabez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FACULTAD DE CIENCIAS FÍSICO MATEMÁTICA Y CIENCIAS NATURALES</w:t>
                </w:r>
              </w:p>
              <w:p w:rsidR="00C51276" w:rsidRDefault="00C51276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C51276">
      <w:rPr>
        <w:noProof/>
        <w:lang w:eastAsia="es-AR"/>
      </w:rPr>
      <w:drawing>
        <wp:inline distT="0" distB="0" distL="0" distR="0">
          <wp:extent cx="457200" cy="5619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</w:p>
  <w:p w:rsidR="00C51276" w:rsidRDefault="00C51276">
    <w:pPr>
      <w:pStyle w:val="Encabezado"/>
      <w:rPr>
        <w:sz w:val="14"/>
        <w:szCs w:val="14"/>
      </w:rPr>
    </w:pPr>
  </w:p>
  <w:p w:rsidR="00C51276" w:rsidRDefault="00C51276">
    <w:pPr>
      <w:pStyle w:val="Encabezado"/>
      <w:rPr>
        <w:b/>
        <w:bCs/>
      </w:rPr>
    </w:pPr>
  </w:p>
  <w:p w:rsidR="00C51276" w:rsidRDefault="00B07B7F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PROGRAMA DEL CURSO: Introducción al cálculo de variaciones en espacios de exponente variable</w:t>
    </w:r>
  </w:p>
  <w:p w:rsidR="00C51276" w:rsidRDefault="00B07B7F">
    <w:pPr>
      <w:pStyle w:val="Encabezado"/>
      <w:rPr>
        <w:rFonts w:ascii="Arial" w:hAnsi="Arial" w:cs="Arial"/>
      </w:rPr>
    </w:pPr>
    <w:r>
      <w:rPr>
        <w:rFonts w:ascii="Arial" w:hAnsi="Arial" w:cs="Arial"/>
      </w:rPr>
      <w:t>Año: 2018</w:t>
    </w:r>
  </w:p>
  <w:p w:rsidR="00C51276" w:rsidRDefault="00C51276">
    <w:pPr>
      <w:pStyle w:val="Encabezado"/>
      <w:rPr>
        <w:rFonts w:ascii="Arial" w:hAnsi="Arial" w:cs="Arial"/>
      </w:rPr>
    </w:pPr>
    <w:r>
      <w:rPr>
        <w:rFonts w:ascii="Arial" w:hAnsi="Arial" w:cs="Arial"/>
      </w:rPr>
      <w:t>Departamento de: MATEMATICAS</w:t>
    </w:r>
  </w:p>
  <w:p w:rsidR="00C51276" w:rsidRDefault="00C51276">
    <w:pPr>
      <w:pStyle w:val="Encabezado"/>
      <w:rPr>
        <w:rFonts w:ascii="Arial" w:hAnsi="Arial" w:cs="Arial"/>
      </w:rPr>
    </w:pPr>
    <w:r>
      <w:rPr>
        <w:rFonts w:ascii="Arial" w:hAnsi="Arial" w:cs="Arial"/>
      </w:rPr>
      <w:t>Área: MATEMATICAS</w:t>
    </w:r>
  </w:p>
  <w:p w:rsidR="00C51276" w:rsidRDefault="00C512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5C1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A4C8B"/>
    <w:multiLevelType w:val="hybridMultilevel"/>
    <w:tmpl w:val="88DE48B8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E7B0D"/>
    <w:multiLevelType w:val="hybridMultilevel"/>
    <w:tmpl w:val="C9C659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8309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DC60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10253B"/>
    <w:multiLevelType w:val="hybridMultilevel"/>
    <w:tmpl w:val="25D248B4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90E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623D2"/>
    <w:multiLevelType w:val="hybridMultilevel"/>
    <w:tmpl w:val="B4B87EE0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601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50485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ADD00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B5A1730"/>
    <w:multiLevelType w:val="hybridMultilevel"/>
    <w:tmpl w:val="A61E6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200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D1B36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60AC"/>
    <w:rsid w:val="000054AD"/>
    <w:rsid w:val="00032671"/>
    <w:rsid w:val="00034BCF"/>
    <w:rsid w:val="00046594"/>
    <w:rsid w:val="00086A96"/>
    <w:rsid w:val="000D3FDD"/>
    <w:rsid w:val="000F12AA"/>
    <w:rsid w:val="0010441B"/>
    <w:rsid w:val="0011579F"/>
    <w:rsid w:val="00117A8C"/>
    <w:rsid w:val="001228C8"/>
    <w:rsid w:val="00145691"/>
    <w:rsid w:val="00146B99"/>
    <w:rsid w:val="0016688F"/>
    <w:rsid w:val="00172FD9"/>
    <w:rsid w:val="001759F8"/>
    <w:rsid w:val="001B5722"/>
    <w:rsid w:val="001D034C"/>
    <w:rsid w:val="00204E2B"/>
    <w:rsid w:val="00215630"/>
    <w:rsid w:val="00225B41"/>
    <w:rsid w:val="00226F75"/>
    <w:rsid w:val="00233B88"/>
    <w:rsid w:val="00240F4D"/>
    <w:rsid w:val="00245B66"/>
    <w:rsid w:val="002467CA"/>
    <w:rsid w:val="00273DE2"/>
    <w:rsid w:val="002920DE"/>
    <w:rsid w:val="00293113"/>
    <w:rsid w:val="002B0895"/>
    <w:rsid w:val="002B12A9"/>
    <w:rsid w:val="002C6E94"/>
    <w:rsid w:val="002D48D4"/>
    <w:rsid w:val="002D60AC"/>
    <w:rsid w:val="002F4089"/>
    <w:rsid w:val="00312649"/>
    <w:rsid w:val="0032786D"/>
    <w:rsid w:val="0036168E"/>
    <w:rsid w:val="0036319A"/>
    <w:rsid w:val="003A6A41"/>
    <w:rsid w:val="003B2860"/>
    <w:rsid w:val="003B4752"/>
    <w:rsid w:val="003C3B57"/>
    <w:rsid w:val="003F367B"/>
    <w:rsid w:val="003F4BC7"/>
    <w:rsid w:val="00402A91"/>
    <w:rsid w:val="00411728"/>
    <w:rsid w:val="0045375A"/>
    <w:rsid w:val="0046341F"/>
    <w:rsid w:val="00476525"/>
    <w:rsid w:val="004C553E"/>
    <w:rsid w:val="004D3B68"/>
    <w:rsid w:val="00506A82"/>
    <w:rsid w:val="005100A3"/>
    <w:rsid w:val="0051319D"/>
    <w:rsid w:val="00513EF1"/>
    <w:rsid w:val="00515B6D"/>
    <w:rsid w:val="00537EE3"/>
    <w:rsid w:val="005800FA"/>
    <w:rsid w:val="00586197"/>
    <w:rsid w:val="005C1B89"/>
    <w:rsid w:val="005C78F4"/>
    <w:rsid w:val="005E31B3"/>
    <w:rsid w:val="005F7AF2"/>
    <w:rsid w:val="00635B2A"/>
    <w:rsid w:val="006546D9"/>
    <w:rsid w:val="00654DE9"/>
    <w:rsid w:val="0066572C"/>
    <w:rsid w:val="006670D0"/>
    <w:rsid w:val="006772DA"/>
    <w:rsid w:val="00677680"/>
    <w:rsid w:val="00685392"/>
    <w:rsid w:val="006A1AE6"/>
    <w:rsid w:val="006C05F2"/>
    <w:rsid w:val="006D0AFC"/>
    <w:rsid w:val="006D3211"/>
    <w:rsid w:val="006D6243"/>
    <w:rsid w:val="00721B0F"/>
    <w:rsid w:val="00736C82"/>
    <w:rsid w:val="0075154C"/>
    <w:rsid w:val="00751D95"/>
    <w:rsid w:val="00757436"/>
    <w:rsid w:val="007A00C4"/>
    <w:rsid w:val="007A1B4A"/>
    <w:rsid w:val="007A2263"/>
    <w:rsid w:val="007B6EA3"/>
    <w:rsid w:val="007C3A8C"/>
    <w:rsid w:val="007C6AE2"/>
    <w:rsid w:val="007E2387"/>
    <w:rsid w:val="00853431"/>
    <w:rsid w:val="00880C98"/>
    <w:rsid w:val="00891F3C"/>
    <w:rsid w:val="008B5B5B"/>
    <w:rsid w:val="008E5099"/>
    <w:rsid w:val="008E678B"/>
    <w:rsid w:val="008F4A1A"/>
    <w:rsid w:val="0090412C"/>
    <w:rsid w:val="00912680"/>
    <w:rsid w:val="00927B8B"/>
    <w:rsid w:val="00937783"/>
    <w:rsid w:val="00937A9C"/>
    <w:rsid w:val="00954BAE"/>
    <w:rsid w:val="009613C6"/>
    <w:rsid w:val="009711C3"/>
    <w:rsid w:val="0097277E"/>
    <w:rsid w:val="0098026A"/>
    <w:rsid w:val="00985CC0"/>
    <w:rsid w:val="009A0D79"/>
    <w:rsid w:val="009A2DE1"/>
    <w:rsid w:val="009A7952"/>
    <w:rsid w:val="009C5F80"/>
    <w:rsid w:val="00A06AAE"/>
    <w:rsid w:val="00A25C90"/>
    <w:rsid w:val="00A325A1"/>
    <w:rsid w:val="00A45BD4"/>
    <w:rsid w:val="00A513C2"/>
    <w:rsid w:val="00A52E41"/>
    <w:rsid w:val="00A869EE"/>
    <w:rsid w:val="00A9355D"/>
    <w:rsid w:val="00AB48A1"/>
    <w:rsid w:val="00AB6E87"/>
    <w:rsid w:val="00B07B7F"/>
    <w:rsid w:val="00B07CED"/>
    <w:rsid w:val="00B15099"/>
    <w:rsid w:val="00B226A6"/>
    <w:rsid w:val="00B33678"/>
    <w:rsid w:val="00B51E67"/>
    <w:rsid w:val="00B54088"/>
    <w:rsid w:val="00B64603"/>
    <w:rsid w:val="00B66401"/>
    <w:rsid w:val="00B667DE"/>
    <w:rsid w:val="00B81068"/>
    <w:rsid w:val="00B8520A"/>
    <w:rsid w:val="00B91DC7"/>
    <w:rsid w:val="00B97418"/>
    <w:rsid w:val="00BA533D"/>
    <w:rsid w:val="00BA5543"/>
    <w:rsid w:val="00BB1DA2"/>
    <w:rsid w:val="00BB7A14"/>
    <w:rsid w:val="00BC1208"/>
    <w:rsid w:val="00BC5907"/>
    <w:rsid w:val="00BD0EA9"/>
    <w:rsid w:val="00BF6A7C"/>
    <w:rsid w:val="00C01006"/>
    <w:rsid w:val="00C02ADA"/>
    <w:rsid w:val="00C03FCB"/>
    <w:rsid w:val="00C36F7E"/>
    <w:rsid w:val="00C51276"/>
    <w:rsid w:val="00C82F0C"/>
    <w:rsid w:val="00CD31E8"/>
    <w:rsid w:val="00D276FF"/>
    <w:rsid w:val="00D41184"/>
    <w:rsid w:val="00D54C53"/>
    <w:rsid w:val="00D65905"/>
    <w:rsid w:val="00D7049B"/>
    <w:rsid w:val="00D7255D"/>
    <w:rsid w:val="00D7568C"/>
    <w:rsid w:val="00D843C6"/>
    <w:rsid w:val="00D903E8"/>
    <w:rsid w:val="00D934E2"/>
    <w:rsid w:val="00D95039"/>
    <w:rsid w:val="00DC5689"/>
    <w:rsid w:val="00DF7F25"/>
    <w:rsid w:val="00E00F40"/>
    <w:rsid w:val="00E34CD5"/>
    <w:rsid w:val="00E34FDD"/>
    <w:rsid w:val="00E41C2D"/>
    <w:rsid w:val="00E5400D"/>
    <w:rsid w:val="00E55430"/>
    <w:rsid w:val="00E5574C"/>
    <w:rsid w:val="00E72AE7"/>
    <w:rsid w:val="00E92A04"/>
    <w:rsid w:val="00EA4375"/>
    <w:rsid w:val="00EA5FED"/>
    <w:rsid w:val="00EB0428"/>
    <w:rsid w:val="00ED4B9B"/>
    <w:rsid w:val="00ED7071"/>
    <w:rsid w:val="00EF44B6"/>
    <w:rsid w:val="00EF4901"/>
    <w:rsid w:val="00F0176E"/>
    <w:rsid w:val="00F0480B"/>
    <w:rsid w:val="00F164B9"/>
    <w:rsid w:val="00F32166"/>
    <w:rsid w:val="00F45527"/>
    <w:rsid w:val="00F60B13"/>
    <w:rsid w:val="00F76824"/>
    <w:rsid w:val="00F76CEF"/>
    <w:rsid w:val="00F81728"/>
    <w:rsid w:val="00FA0B63"/>
    <w:rsid w:val="00FB763C"/>
    <w:rsid w:val="00FC619F"/>
    <w:rsid w:val="00FE0401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89"/>
    <w:pPr>
      <w:autoSpaceDE w:val="0"/>
      <w:autoSpaceDN w:val="0"/>
      <w:spacing w:after="0" w:line="240" w:lineRule="auto"/>
    </w:pPr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C1B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C1B89"/>
    <w:pPr>
      <w:keepNext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C1B89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C1B89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5C1B89"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5C1B89"/>
    <w:pPr>
      <w:keepNext/>
      <w:outlineLvl w:val="5"/>
    </w:pPr>
    <w:rPr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C1B89"/>
    <w:pPr>
      <w:keepNext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5C1B89"/>
    <w:pPr>
      <w:keepNext/>
      <w:outlineLvl w:val="7"/>
    </w:pPr>
    <w:rPr>
      <w:b/>
      <w:bCs/>
      <w:sz w:val="36"/>
      <w:szCs w:val="36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5C1B89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C1B8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5C1B89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5C1B89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5C1B89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5C1B89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5C1B89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5C1B89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5C1B89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5C1B89"/>
    <w:rPr>
      <w:rFonts w:asciiTheme="majorHAnsi" w:eastAsiaTheme="majorEastAsia" w:hAnsiTheme="majorHAnsi" w:cstheme="majorBid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5C1B89"/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1B89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5C1B89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C1B89"/>
    <w:rPr>
      <w:rFonts w:ascii="Segoe UI" w:hAnsi="Segoe UI" w:cs="Segoe UI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5C1B89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C1B89"/>
    <w:rPr>
      <w:rFonts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C1B89"/>
    <w:pPr>
      <w:ind w:firstLine="708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C1B89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C1B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C1B89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5C1B89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5C1B89"/>
    <w:pPr>
      <w:jc w:val="center"/>
    </w:pPr>
    <w:rPr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5C1B89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rsid w:val="005C1B89"/>
    <w:pPr>
      <w:spacing w:before="100" w:after="10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5C1B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C1B89"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A1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C1B89"/>
    <w:rPr>
      <w:rFonts w:ascii="Segoe UI" w:hAnsi="Segoe UI" w:cs="Segoe UI"/>
      <w:sz w:val="18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15B6D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C1B89"/>
    <w:rPr>
      <w:rFonts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515B6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</vt:lpstr>
    </vt:vector>
  </TitlesOfParts>
  <Company>U.N.S.L.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SECRETARIA  ACADEMICA</dc:creator>
  <cp:lastModifiedBy>usuario</cp:lastModifiedBy>
  <cp:revision>8</cp:revision>
  <cp:lastPrinted>2018-05-22T15:38:00Z</cp:lastPrinted>
  <dcterms:created xsi:type="dcterms:W3CDTF">2018-05-21T15:19:00Z</dcterms:created>
  <dcterms:modified xsi:type="dcterms:W3CDTF">2018-05-22T15:40:00Z</dcterms:modified>
</cp:coreProperties>
</file>